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浙江艺术职业学院文化管理系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eastAsia="zh-CN"/>
        </w:rPr>
        <w:t>申请入党人员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根据本人申请，经党支部研究，拟确定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章蜜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申请入党人</w:t>
      </w:r>
      <w:r>
        <w:rPr>
          <w:rFonts w:eastAsia="仿宋_GB2312" w:cs="Times New Roman"/>
          <w:color w:val="000000"/>
          <w:kern w:val="0"/>
          <w:sz w:val="32"/>
          <w:szCs w:val="32"/>
        </w:rPr>
        <w:t>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在公示期限内，欢迎广大党员、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13410办公室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陈涛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联系电话： 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0571-87150055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  </w:t>
      </w:r>
    </w:p>
    <w:tbl>
      <w:tblPr>
        <w:tblStyle w:val="2"/>
        <w:tblW w:w="83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"/>
        <w:gridCol w:w="586"/>
        <w:gridCol w:w="357"/>
        <w:gridCol w:w="600"/>
        <w:gridCol w:w="993"/>
        <w:gridCol w:w="930"/>
        <w:gridCol w:w="1230"/>
        <w:gridCol w:w="990"/>
        <w:gridCol w:w="1095"/>
        <w:gridCol w:w="13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  <w:lang w:eastAsia="zh-CN"/>
              </w:rPr>
              <w:t>（部门）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章蜜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19990615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许冰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20000623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管涵婧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20000815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20131125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姚姜珊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朱沁怡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20000609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20150504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徐绮雅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汉族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19991118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20140428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20190326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  <w:t>文化管理系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  <w:t>18定向1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2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357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>
            <w:pPr>
              <w:rPr>
                <w:rFonts w:eastAsia="宋体" w:cs="Times New Roman"/>
                <w:color w:val="000000"/>
                <w:sz w:val="24"/>
              </w:rPr>
            </w:pPr>
          </w:p>
        </w:tc>
      </w:tr>
    </w:tbl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</w:tabs>
        <w:jc w:val="righ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中共浙江艺术职业学院委员会</w:t>
      </w:r>
    </w:p>
    <w:p>
      <w:pPr>
        <w:tabs>
          <w:tab w:val="left" w:pos="330"/>
          <w:tab w:val="left" w:pos="915"/>
          <w:tab w:val="left" w:pos="1567"/>
          <w:tab w:val="left" w:pos="2355"/>
          <w:tab w:val="left" w:pos="3314"/>
          <w:tab w:val="left" w:pos="8714"/>
        </w:tabs>
        <w:jc w:val="right"/>
        <w:rPr>
          <w:rFonts w:eastAsia="宋体" w:cs="Times New Roman"/>
          <w:color w:val="000000"/>
          <w:sz w:val="24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91415"/>
    <w:rsid w:val="09723791"/>
    <w:rsid w:val="09F046E7"/>
    <w:rsid w:val="2ABF1661"/>
    <w:rsid w:val="56566DD6"/>
    <w:rsid w:val="65D15E54"/>
    <w:rsid w:val="66191415"/>
    <w:rsid w:val="6D46142D"/>
    <w:rsid w:val="6F1E275F"/>
    <w:rsid w:val="7CFE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2018-10-22T01:53:00Z</dcterms:created>
  <dc:creator>Mr东1390794968</dc:creator>
  <cp:lastModifiedBy>Mr东1390794968</cp:lastModifiedBy>
  <cp:lastPrinted>2019-04-04T08:05:29Z</cp:lastPrinted>
  <dcterms:modified xsi:type="dcterms:W3CDTF">2019-04-04T08:05:32Z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